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1" w:rsidRPr="001570A8" w:rsidRDefault="00293943" w:rsidP="0029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3943" w:rsidRPr="001570A8" w:rsidRDefault="002C0062" w:rsidP="00293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A8">
        <w:rPr>
          <w:rFonts w:ascii="Times New Roman" w:hAnsi="Times New Roman" w:cs="Times New Roman"/>
          <w:b/>
          <w:sz w:val="28"/>
          <w:szCs w:val="28"/>
        </w:rPr>
        <w:t>о</w:t>
      </w:r>
      <w:r w:rsidR="00293943" w:rsidRPr="001570A8">
        <w:rPr>
          <w:rFonts w:ascii="Times New Roman" w:hAnsi="Times New Roman" w:cs="Times New Roman"/>
          <w:b/>
          <w:sz w:val="28"/>
          <w:szCs w:val="28"/>
        </w:rPr>
        <w:t xml:space="preserve">б итогах работы </w:t>
      </w:r>
      <w:r w:rsidR="009D1F6F" w:rsidRPr="001570A8">
        <w:rPr>
          <w:rFonts w:ascii="Times New Roman" w:hAnsi="Times New Roman" w:cs="Times New Roman"/>
          <w:b/>
          <w:sz w:val="28"/>
          <w:szCs w:val="28"/>
        </w:rPr>
        <w:t>Комитета по безопасности за 2018</w:t>
      </w:r>
      <w:r w:rsidR="00293943" w:rsidRPr="001570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3943" w:rsidRDefault="00293943" w:rsidP="00293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943" w:rsidRDefault="00FD5FAC" w:rsidP="00293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394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2C0062">
        <w:rPr>
          <w:rFonts w:ascii="Times New Roman" w:hAnsi="Times New Roman" w:cs="Times New Roman"/>
          <w:sz w:val="28"/>
          <w:szCs w:val="28"/>
        </w:rPr>
        <w:t xml:space="preserve"> директором СРО «МиР» комитету по безопасности ставились следующие задачи</w:t>
      </w:r>
      <w:r w:rsidR="00293943">
        <w:rPr>
          <w:rFonts w:ascii="Times New Roman" w:hAnsi="Times New Roman" w:cs="Times New Roman"/>
          <w:sz w:val="28"/>
          <w:szCs w:val="28"/>
        </w:rPr>
        <w:t>:</w:t>
      </w:r>
    </w:p>
    <w:p w:rsidR="00293943" w:rsidRDefault="00293943" w:rsidP="0029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AC" w:rsidRPr="002C0062" w:rsidRDefault="002C0062" w:rsidP="002C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5FAC" w:rsidRPr="002C0062">
        <w:rPr>
          <w:rFonts w:ascii="Times New Roman" w:hAnsi="Times New Roman" w:cs="Times New Roman"/>
          <w:sz w:val="28"/>
          <w:szCs w:val="28"/>
        </w:rPr>
        <w:t>вести обмен полномочиями в городах присутствия – помощь другим МФО при необходимости. Для этого необходимо создать базу городов с наличием в них работников по безопасности. </w:t>
      </w:r>
    </w:p>
    <w:p w:rsidR="00FD5FAC" w:rsidRPr="002C0062" w:rsidRDefault="002C0062" w:rsidP="002C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5FAC" w:rsidRPr="002C0062">
        <w:rPr>
          <w:rFonts w:ascii="Times New Roman" w:hAnsi="Times New Roman" w:cs="Times New Roman"/>
          <w:sz w:val="28"/>
          <w:szCs w:val="28"/>
        </w:rPr>
        <w:t>силить работу по обмену опытом в части борьбы с онлайн мошенничеством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AC" w:rsidRPr="002C0062" w:rsidRDefault="002C0062" w:rsidP="002C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FD5FAC" w:rsidRPr="002C0062">
        <w:rPr>
          <w:rFonts w:ascii="Times New Roman" w:hAnsi="Times New Roman" w:cs="Times New Roman"/>
          <w:sz w:val="28"/>
          <w:szCs w:val="28"/>
        </w:rPr>
        <w:t xml:space="preserve"> уровня информирования участников СРО по </w:t>
      </w:r>
      <w:proofErr w:type="spellStart"/>
      <w:r w:rsidR="00FD5FAC" w:rsidRPr="002C0062">
        <w:rPr>
          <w:rFonts w:ascii="Times New Roman" w:hAnsi="Times New Roman" w:cs="Times New Roman"/>
          <w:sz w:val="28"/>
          <w:szCs w:val="28"/>
        </w:rPr>
        <w:t>киберугрозам</w:t>
      </w:r>
      <w:proofErr w:type="spellEnd"/>
      <w:r w:rsidR="00FD5FAC" w:rsidRPr="002C0062">
        <w:rPr>
          <w:rFonts w:ascii="Times New Roman" w:hAnsi="Times New Roman" w:cs="Times New Roman"/>
          <w:sz w:val="28"/>
          <w:szCs w:val="28"/>
        </w:rPr>
        <w:t>.</w:t>
      </w:r>
    </w:p>
    <w:p w:rsidR="00FD5FAC" w:rsidRPr="002C0062" w:rsidRDefault="00FD5FAC" w:rsidP="002C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062">
        <w:rPr>
          <w:rFonts w:ascii="Times New Roman" w:hAnsi="Times New Roman" w:cs="Times New Roman"/>
          <w:sz w:val="28"/>
          <w:szCs w:val="28"/>
        </w:rPr>
        <w:t xml:space="preserve">Поиск новых подходов к ФССП РФ для проверки персонала </w:t>
      </w:r>
      <w:proofErr w:type="spellStart"/>
      <w:r w:rsidRPr="002C0062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2C0062">
        <w:rPr>
          <w:rFonts w:ascii="Times New Roman" w:hAnsi="Times New Roman" w:cs="Times New Roman"/>
          <w:sz w:val="28"/>
          <w:szCs w:val="28"/>
        </w:rPr>
        <w:t> подразделений через их возможности</w:t>
      </w:r>
      <w:r w:rsidR="002C0062">
        <w:rPr>
          <w:rFonts w:ascii="Times New Roman" w:hAnsi="Times New Roman" w:cs="Times New Roman"/>
          <w:sz w:val="28"/>
          <w:szCs w:val="28"/>
        </w:rPr>
        <w:t>.</w:t>
      </w:r>
    </w:p>
    <w:p w:rsidR="00FD5FAC" w:rsidRPr="002C0062" w:rsidRDefault="00FD5FAC" w:rsidP="002C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062">
        <w:rPr>
          <w:rFonts w:ascii="Times New Roman" w:hAnsi="Times New Roman" w:cs="Times New Roman"/>
          <w:sz w:val="28"/>
          <w:szCs w:val="28"/>
        </w:rPr>
        <w:t>Выработка новых решений для борьбы с внешним мошенничеством. Информирование участников СРО МиР.  </w:t>
      </w:r>
    </w:p>
    <w:p w:rsidR="002C0062" w:rsidRDefault="00FD5FAC" w:rsidP="002C00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062">
        <w:rPr>
          <w:rFonts w:ascii="Times New Roman" w:hAnsi="Times New Roman" w:cs="Times New Roman"/>
          <w:sz w:val="28"/>
          <w:szCs w:val="28"/>
        </w:rPr>
        <w:t>Выработка новых решений по предупреждению утечки собственной клиентской базы. Информирование участников СРО МиР.  </w:t>
      </w:r>
    </w:p>
    <w:p w:rsidR="00FD5FAC" w:rsidRDefault="002C0062" w:rsidP="002C0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C" w:rsidRDefault="002C0062" w:rsidP="00293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была проведена следующая работа</w:t>
      </w:r>
      <w:r w:rsidR="001B16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168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B1688">
        <w:rPr>
          <w:rFonts w:ascii="Times New Roman" w:hAnsi="Times New Roman" w:cs="Times New Roman"/>
          <w:sz w:val="28"/>
          <w:szCs w:val="28"/>
        </w:rPr>
        <w:t>. ссылки на задачи)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AC" w:rsidRDefault="00FD5FAC" w:rsidP="0029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943" w:rsidRDefault="00B034DD" w:rsidP="00293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2018</w:t>
      </w:r>
      <w:r w:rsidR="002939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3943" w:rsidRPr="002C0062">
        <w:rPr>
          <w:rFonts w:ascii="Times New Roman" w:hAnsi="Times New Roman" w:cs="Times New Roman"/>
          <w:sz w:val="28"/>
          <w:szCs w:val="28"/>
        </w:rPr>
        <w:t>:</w:t>
      </w:r>
    </w:p>
    <w:p w:rsidR="00293943" w:rsidRPr="00312E66" w:rsidRDefault="009D1F6F" w:rsidP="00312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E66">
        <w:rPr>
          <w:rFonts w:ascii="Times New Roman" w:hAnsi="Times New Roman" w:cs="Times New Roman"/>
          <w:sz w:val="28"/>
          <w:szCs w:val="28"/>
        </w:rPr>
        <w:t>Обновлен</w:t>
      </w:r>
      <w:r w:rsidR="004D2FCE" w:rsidRPr="00312E66">
        <w:rPr>
          <w:rFonts w:ascii="Times New Roman" w:hAnsi="Times New Roman" w:cs="Times New Roman"/>
          <w:sz w:val="28"/>
          <w:szCs w:val="28"/>
        </w:rPr>
        <w:t xml:space="preserve"> состав комитета по безопасности СРО «МиР</w:t>
      </w:r>
      <w:r w:rsidRPr="00312E66">
        <w:rPr>
          <w:rFonts w:ascii="Times New Roman" w:hAnsi="Times New Roman" w:cs="Times New Roman"/>
          <w:sz w:val="28"/>
          <w:szCs w:val="28"/>
        </w:rPr>
        <w:t>». Составлен План работы на 2018</w:t>
      </w:r>
      <w:r w:rsidR="004D2FCE" w:rsidRPr="00312E66">
        <w:rPr>
          <w:rFonts w:ascii="Times New Roman" w:hAnsi="Times New Roman" w:cs="Times New Roman"/>
          <w:sz w:val="28"/>
          <w:szCs w:val="28"/>
        </w:rPr>
        <w:t xml:space="preserve"> год.</w:t>
      </w:r>
      <w:r w:rsidR="009D52B0" w:rsidRPr="00312E66">
        <w:rPr>
          <w:rFonts w:ascii="Times New Roman" w:hAnsi="Times New Roman" w:cs="Times New Roman"/>
          <w:sz w:val="28"/>
          <w:szCs w:val="28"/>
        </w:rPr>
        <w:t xml:space="preserve"> Распределены задачи, назначены ответственные. Сформированы рабочие группы. Пройдено согласование руководства СРО.</w:t>
      </w:r>
    </w:p>
    <w:p w:rsidR="000D1B51" w:rsidRDefault="000D1B51" w:rsidP="00376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4DD">
        <w:rPr>
          <w:rFonts w:ascii="Times New Roman" w:hAnsi="Times New Roman" w:cs="Times New Roman"/>
          <w:sz w:val="28"/>
          <w:szCs w:val="28"/>
        </w:rPr>
        <w:t xml:space="preserve">Подготовлен план мероприятий по </w:t>
      </w:r>
      <w:r w:rsidR="009D1F6F" w:rsidRPr="00B034DD">
        <w:rPr>
          <w:rFonts w:ascii="Times New Roman" w:hAnsi="Times New Roman" w:cs="Times New Roman"/>
          <w:sz w:val="28"/>
          <w:szCs w:val="28"/>
        </w:rPr>
        <w:t xml:space="preserve">совершенствованию знаний </w:t>
      </w:r>
      <w:r w:rsidR="00B034DD" w:rsidRPr="00B034DD">
        <w:rPr>
          <w:rFonts w:ascii="Times New Roman" w:hAnsi="Times New Roman" w:cs="Times New Roman"/>
          <w:sz w:val="28"/>
          <w:szCs w:val="28"/>
        </w:rPr>
        <w:t xml:space="preserve">по противодействию современным угрозам </w:t>
      </w:r>
      <w:r w:rsidR="009D1F6F" w:rsidRPr="00B034DD">
        <w:rPr>
          <w:rFonts w:ascii="Times New Roman" w:hAnsi="Times New Roman" w:cs="Times New Roman"/>
          <w:sz w:val="28"/>
          <w:szCs w:val="28"/>
        </w:rPr>
        <w:t>должностных лиц организаций – членов СРО</w:t>
      </w:r>
      <w:r w:rsidR="00F74A95" w:rsidRPr="00B03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4DD" w:rsidRPr="00B034DD" w:rsidRDefault="00B034DD" w:rsidP="00B0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46" w:rsidRDefault="00B034DD" w:rsidP="007F2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2018</w:t>
      </w:r>
      <w:r w:rsidR="007F29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946" w:rsidRPr="007F2946">
        <w:rPr>
          <w:rFonts w:ascii="Times New Roman" w:hAnsi="Times New Roman" w:cs="Times New Roman"/>
          <w:sz w:val="28"/>
          <w:szCs w:val="28"/>
        </w:rPr>
        <w:t>:</w:t>
      </w:r>
    </w:p>
    <w:p w:rsidR="008C709E" w:rsidRDefault="00277D7A" w:rsidP="008C70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Расширено</w:t>
      </w:r>
      <w:r w:rsidR="00B034DD">
        <w:rPr>
          <w:rFonts w:ascii="Times New Roman" w:hAnsi="Times New Roman" w:cs="Times New Roman"/>
          <w:sz w:val="28"/>
          <w:szCs w:val="28"/>
        </w:rPr>
        <w:t xml:space="preserve"> онлайн взаимодействие между представителями членов СРО по противодействию мошенничеству и </w:t>
      </w:r>
      <w:proofErr w:type="spellStart"/>
      <w:r w:rsidR="00B034DD">
        <w:rPr>
          <w:rFonts w:ascii="Times New Roman" w:hAnsi="Times New Roman" w:cs="Times New Roman"/>
          <w:sz w:val="28"/>
          <w:szCs w:val="28"/>
        </w:rPr>
        <w:t>киберугрозам</w:t>
      </w:r>
      <w:proofErr w:type="spellEnd"/>
      <w:r w:rsidR="008C709E">
        <w:rPr>
          <w:rFonts w:ascii="Times New Roman" w:hAnsi="Times New Roman" w:cs="Times New Roman"/>
          <w:sz w:val="28"/>
          <w:szCs w:val="28"/>
        </w:rPr>
        <w:t>.</w:t>
      </w:r>
      <w:r w:rsidR="002C0062">
        <w:rPr>
          <w:rFonts w:ascii="Times New Roman" w:hAnsi="Times New Roman" w:cs="Times New Roman"/>
          <w:sz w:val="28"/>
          <w:szCs w:val="28"/>
        </w:rPr>
        <w:t xml:space="preserve"> </w:t>
      </w:r>
      <w:r w:rsidR="002C0062" w:rsidRPr="001B1688">
        <w:rPr>
          <w:rFonts w:ascii="Times New Roman" w:hAnsi="Times New Roman" w:cs="Times New Roman"/>
          <w:sz w:val="28"/>
          <w:szCs w:val="28"/>
          <w:u w:val="single"/>
        </w:rPr>
        <w:t>Задачи 1,2,3</w:t>
      </w:r>
      <w:r w:rsidR="001B1688">
        <w:rPr>
          <w:rFonts w:ascii="Times New Roman" w:hAnsi="Times New Roman" w:cs="Times New Roman"/>
          <w:sz w:val="28"/>
          <w:szCs w:val="28"/>
          <w:u w:val="single"/>
        </w:rPr>
        <w:t>,5</w:t>
      </w:r>
    </w:p>
    <w:p w:rsidR="00D96C2D" w:rsidRPr="001B1688" w:rsidRDefault="00D96C2D" w:rsidP="008C70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34DD">
        <w:rPr>
          <w:rFonts w:ascii="Times New Roman" w:hAnsi="Times New Roman" w:cs="Times New Roman"/>
          <w:sz w:val="28"/>
          <w:szCs w:val="28"/>
        </w:rPr>
        <w:t>роведена первая конференция по безопасности для членов СРО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4DD">
        <w:rPr>
          <w:rFonts w:ascii="Times New Roman" w:hAnsi="Times New Roman" w:cs="Times New Roman"/>
          <w:sz w:val="28"/>
          <w:szCs w:val="28"/>
        </w:rPr>
        <w:t xml:space="preserve"> Рассмотрены практические материалы по экономической безопасности, защите материальных активов и информационной безопасности.</w:t>
      </w:r>
      <w:r w:rsidR="00B2136F">
        <w:rPr>
          <w:rFonts w:ascii="Times New Roman" w:hAnsi="Times New Roman" w:cs="Times New Roman"/>
          <w:sz w:val="28"/>
          <w:szCs w:val="28"/>
        </w:rPr>
        <w:t xml:space="preserve"> Организован процесс масштабирования взаимодействия структур безопасности организаций - членов СРО. </w:t>
      </w:r>
      <w:r w:rsidR="002C0062" w:rsidRPr="001B1688">
        <w:rPr>
          <w:rFonts w:ascii="Times New Roman" w:hAnsi="Times New Roman" w:cs="Times New Roman"/>
          <w:sz w:val="28"/>
          <w:szCs w:val="28"/>
          <w:u w:val="single"/>
        </w:rPr>
        <w:t>Задачи 1,2,3</w:t>
      </w:r>
      <w:r w:rsidR="001B1688">
        <w:rPr>
          <w:rFonts w:ascii="Times New Roman" w:hAnsi="Times New Roman" w:cs="Times New Roman"/>
          <w:sz w:val="28"/>
          <w:szCs w:val="28"/>
          <w:u w:val="single"/>
        </w:rPr>
        <w:t>,4,5,6</w:t>
      </w:r>
    </w:p>
    <w:p w:rsidR="007F2946" w:rsidRDefault="007F2946" w:rsidP="007F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946" w:rsidRDefault="00B034DD" w:rsidP="007F2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2018</w:t>
      </w:r>
      <w:r w:rsidR="007F29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946" w:rsidRPr="007F2946">
        <w:rPr>
          <w:rFonts w:ascii="Times New Roman" w:hAnsi="Times New Roman" w:cs="Times New Roman"/>
          <w:sz w:val="28"/>
          <w:szCs w:val="28"/>
        </w:rPr>
        <w:t>:</w:t>
      </w:r>
    </w:p>
    <w:p w:rsidR="007F2946" w:rsidRDefault="00277D7A" w:rsidP="00127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членов СРО проведена серия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136F">
        <w:rPr>
          <w:rFonts w:ascii="Times New Roman" w:hAnsi="Times New Roman" w:cs="Times New Roman"/>
          <w:sz w:val="28"/>
          <w:szCs w:val="28"/>
        </w:rPr>
        <w:t>темам: «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B2136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2136F">
        <w:rPr>
          <w:rFonts w:ascii="Times New Roman" w:hAnsi="Times New Roman" w:cs="Times New Roman"/>
          <w:sz w:val="28"/>
          <w:szCs w:val="28"/>
        </w:rPr>
        <w:t>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13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B213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службы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предприятии</w:t>
      </w:r>
      <w:r w:rsidR="00B21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13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B213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режима коммерческой тайны</w:t>
      </w:r>
      <w:r w:rsidR="00B2136F">
        <w:rPr>
          <w:rFonts w:ascii="Times New Roman" w:hAnsi="Times New Roman" w:cs="Times New Roman"/>
          <w:sz w:val="28"/>
          <w:szCs w:val="28"/>
        </w:rPr>
        <w:t>»</w:t>
      </w:r>
      <w:r w:rsidR="000D1B51">
        <w:rPr>
          <w:rFonts w:ascii="Times New Roman" w:hAnsi="Times New Roman" w:cs="Times New Roman"/>
          <w:sz w:val="28"/>
          <w:szCs w:val="28"/>
        </w:rPr>
        <w:t>.</w:t>
      </w:r>
      <w:r w:rsidR="001B1688">
        <w:rPr>
          <w:rFonts w:ascii="Times New Roman" w:hAnsi="Times New Roman" w:cs="Times New Roman"/>
          <w:sz w:val="28"/>
          <w:szCs w:val="28"/>
        </w:rPr>
        <w:t xml:space="preserve"> 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1B168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1B1688">
        <w:rPr>
          <w:rFonts w:ascii="Times New Roman" w:hAnsi="Times New Roman" w:cs="Times New Roman"/>
          <w:sz w:val="28"/>
          <w:szCs w:val="28"/>
          <w:u w:val="single"/>
        </w:rPr>
        <w:t>,6</w:t>
      </w:r>
    </w:p>
    <w:p w:rsidR="00312E66" w:rsidRDefault="00312E66" w:rsidP="00312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E66" w:rsidRDefault="00312E66" w:rsidP="00312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7F2946">
        <w:rPr>
          <w:rFonts w:ascii="Times New Roman" w:hAnsi="Times New Roman" w:cs="Times New Roman"/>
          <w:sz w:val="28"/>
          <w:szCs w:val="28"/>
        </w:rPr>
        <w:t>:</w:t>
      </w:r>
    </w:p>
    <w:p w:rsidR="00D732D0" w:rsidRDefault="00312E66" w:rsidP="00312E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целью противодействия внутреннему мошенничеству,</w:t>
      </w:r>
      <w:r w:rsidRPr="0031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732D0">
        <w:rPr>
          <w:rFonts w:ascii="Times New Roman" w:hAnsi="Times New Roman" w:cs="Times New Roman"/>
          <w:sz w:val="28"/>
          <w:szCs w:val="28"/>
        </w:rPr>
        <w:t>ля заинтересованных представителей компаний из числа членов СРО, создан</w:t>
      </w:r>
      <w:r w:rsidR="00B2136F">
        <w:rPr>
          <w:rFonts w:ascii="Times New Roman" w:hAnsi="Times New Roman" w:cs="Times New Roman"/>
          <w:sz w:val="28"/>
          <w:szCs w:val="28"/>
        </w:rPr>
        <w:t xml:space="preserve"> инструмент для противодействия внутреннему мошенничеству, совершенствования процедуры </w:t>
      </w:r>
      <w:r w:rsidR="00B2136F">
        <w:rPr>
          <w:rFonts w:ascii="Times New Roman" w:hAnsi="Times New Roman" w:cs="Times New Roman"/>
          <w:sz w:val="28"/>
          <w:szCs w:val="28"/>
          <w:lang w:val="en-GB"/>
        </w:rPr>
        <w:t>Security</w:t>
      </w:r>
      <w:r w:rsidR="00B2136F" w:rsidRPr="00B2136F">
        <w:rPr>
          <w:rFonts w:ascii="Times New Roman" w:hAnsi="Times New Roman" w:cs="Times New Roman"/>
          <w:sz w:val="28"/>
          <w:szCs w:val="28"/>
        </w:rPr>
        <w:t xml:space="preserve"> </w:t>
      </w:r>
      <w:r w:rsidR="00B2136F">
        <w:rPr>
          <w:rFonts w:ascii="Times New Roman" w:hAnsi="Times New Roman" w:cs="Times New Roman"/>
          <w:sz w:val="28"/>
          <w:szCs w:val="28"/>
          <w:lang w:val="en-GB"/>
        </w:rPr>
        <w:t>check</w:t>
      </w:r>
      <w:r w:rsidR="00D732D0">
        <w:rPr>
          <w:rFonts w:ascii="Times New Roman" w:hAnsi="Times New Roman" w:cs="Times New Roman"/>
          <w:sz w:val="28"/>
          <w:szCs w:val="28"/>
        </w:rPr>
        <w:t xml:space="preserve">. 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>Задача 4</w:t>
      </w:r>
    </w:p>
    <w:p w:rsidR="0087126F" w:rsidRDefault="00312E66" w:rsidP="008712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системного подхода по предупреждению мошеннических действий в отношении членов СРО, р</w:t>
      </w:r>
      <w:r w:rsidR="00D732D0">
        <w:rPr>
          <w:rFonts w:ascii="Times New Roman" w:hAnsi="Times New Roman" w:cs="Times New Roman"/>
          <w:sz w:val="28"/>
          <w:szCs w:val="28"/>
        </w:rPr>
        <w:t xml:space="preserve">азработан процесс </w:t>
      </w:r>
      <w:r w:rsidR="00B2136F">
        <w:rPr>
          <w:rFonts w:ascii="Times New Roman" w:hAnsi="Times New Roman" w:cs="Times New Roman"/>
          <w:sz w:val="28"/>
          <w:szCs w:val="28"/>
        </w:rPr>
        <w:t xml:space="preserve">противодействия новым </w:t>
      </w:r>
      <w:r>
        <w:rPr>
          <w:rFonts w:ascii="Times New Roman" w:hAnsi="Times New Roman" w:cs="Times New Roman"/>
          <w:sz w:val="28"/>
          <w:szCs w:val="28"/>
        </w:rPr>
        <w:t xml:space="preserve">схемам, </w:t>
      </w:r>
      <w:r w:rsidR="00D732D0">
        <w:rPr>
          <w:rFonts w:ascii="Times New Roman" w:hAnsi="Times New Roman" w:cs="Times New Roman"/>
          <w:sz w:val="28"/>
          <w:szCs w:val="28"/>
        </w:rPr>
        <w:t xml:space="preserve">фактам </w:t>
      </w:r>
      <w:r>
        <w:rPr>
          <w:rFonts w:ascii="Times New Roman" w:hAnsi="Times New Roman" w:cs="Times New Roman"/>
          <w:sz w:val="28"/>
          <w:szCs w:val="28"/>
        </w:rPr>
        <w:t xml:space="preserve">и участникам </w:t>
      </w:r>
      <w:r w:rsidR="00B2136F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D732D0">
        <w:rPr>
          <w:rFonts w:ascii="Times New Roman" w:hAnsi="Times New Roman" w:cs="Times New Roman"/>
          <w:sz w:val="28"/>
          <w:szCs w:val="28"/>
        </w:rPr>
        <w:t>мошенни</w:t>
      </w:r>
      <w:r>
        <w:rPr>
          <w:rFonts w:ascii="Times New Roman" w:hAnsi="Times New Roman" w:cs="Times New Roman"/>
          <w:sz w:val="28"/>
          <w:szCs w:val="28"/>
        </w:rPr>
        <w:t>ческих действий</w:t>
      </w:r>
      <w:r w:rsidR="00D73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C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956AC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56AC9">
        <w:rPr>
          <w:rFonts w:ascii="Times New Roman" w:hAnsi="Times New Roman" w:cs="Times New Roman"/>
          <w:sz w:val="28"/>
          <w:szCs w:val="28"/>
        </w:rPr>
        <w:t xml:space="preserve"> предупреждаются новые преступления, а по уже совершенным обеспечивается массовая подача заявлений в полицию.</w:t>
      </w:r>
      <w:r w:rsidR="001B1688">
        <w:rPr>
          <w:rFonts w:ascii="Times New Roman" w:hAnsi="Times New Roman" w:cs="Times New Roman"/>
          <w:sz w:val="28"/>
          <w:szCs w:val="28"/>
        </w:rPr>
        <w:t xml:space="preserve"> 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>Задача 5</w:t>
      </w:r>
    </w:p>
    <w:p w:rsidR="00956AC9" w:rsidRPr="0087126F" w:rsidRDefault="0087126F" w:rsidP="008712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 по системному противодействию мошенничества, в том числе в онлайн сфере микрокредитования, </w:t>
      </w:r>
      <w:r w:rsidRPr="0087126F">
        <w:rPr>
          <w:rFonts w:ascii="Times New Roman" w:hAnsi="Times New Roman" w:cs="Times New Roman"/>
          <w:sz w:val="28"/>
          <w:szCs w:val="28"/>
        </w:rPr>
        <w:t xml:space="preserve">совместно с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26F">
        <w:rPr>
          <w:rFonts w:ascii="Times New Roman" w:hAnsi="Times New Roman" w:cs="Times New Roman"/>
          <w:sz w:val="28"/>
          <w:szCs w:val="28"/>
        </w:rPr>
        <w:t xml:space="preserve">омитета по стандартам и правилам </w:t>
      </w:r>
      <w:proofErr w:type="spellStart"/>
      <w:r w:rsidRPr="0087126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871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26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7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26F">
        <w:rPr>
          <w:rFonts w:ascii="Times New Roman" w:hAnsi="Times New Roman" w:cs="Times New Roman"/>
          <w:sz w:val="28"/>
          <w:szCs w:val="28"/>
        </w:rPr>
        <w:t xml:space="preserve">омитета по PR и GR деятельности, а также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126F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2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87126F">
        <w:rPr>
          <w:rFonts w:ascii="Times New Roman" w:hAnsi="Times New Roman" w:cs="Times New Roman"/>
          <w:sz w:val="28"/>
          <w:szCs w:val="28"/>
        </w:rPr>
        <w:t>риск-менеджменту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6AC9" w:rsidRPr="0087126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956AC9" w:rsidRPr="0087126F">
        <w:rPr>
          <w:rFonts w:ascii="Times New Roman" w:hAnsi="Times New Roman" w:cs="Times New Roman"/>
          <w:sz w:val="28"/>
          <w:szCs w:val="28"/>
        </w:rPr>
        <w:t xml:space="preserve">встреча с представителями </w:t>
      </w:r>
      <w:r w:rsidRPr="0087126F">
        <w:rPr>
          <w:rFonts w:ascii="Times New Roman" w:hAnsi="Times New Roman" w:cs="Times New Roman"/>
          <w:sz w:val="28"/>
          <w:szCs w:val="28"/>
        </w:rPr>
        <w:t xml:space="preserve">департамента противодействия недобросовестным практикам </w:t>
      </w:r>
      <w:r w:rsidR="00956AC9" w:rsidRPr="0087126F">
        <w:rPr>
          <w:rFonts w:ascii="Times New Roman" w:hAnsi="Times New Roman" w:cs="Times New Roman"/>
          <w:sz w:val="28"/>
          <w:szCs w:val="28"/>
        </w:rPr>
        <w:t xml:space="preserve">ЦБ </w:t>
      </w:r>
      <w:r w:rsidRPr="0087126F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. Четко обозначены пути решения проблем противодействия </w:t>
      </w:r>
      <w:r w:rsidR="00FD5FAC">
        <w:rPr>
          <w:rFonts w:ascii="Times New Roman" w:hAnsi="Times New Roman" w:cs="Times New Roman"/>
          <w:sz w:val="28"/>
          <w:szCs w:val="28"/>
        </w:rPr>
        <w:t xml:space="preserve">участникам серого рынка и </w:t>
      </w:r>
      <w:r>
        <w:rPr>
          <w:rFonts w:ascii="Times New Roman" w:hAnsi="Times New Roman" w:cs="Times New Roman"/>
          <w:sz w:val="28"/>
          <w:szCs w:val="28"/>
        </w:rPr>
        <w:t>мошенничеству</w:t>
      </w:r>
      <w:r w:rsidR="00FD5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выработаны меры по организации взаимодействия по данн</w:t>
      </w:r>
      <w:r w:rsidR="00FD5FA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D5FA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ЦБ РФ и представителей членов СРО.</w:t>
      </w:r>
      <w:r w:rsidR="001B1688">
        <w:rPr>
          <w:rFonts w:ascii="Times New Roman" w:hAnsi="Times New Roman" w:cs="Times New Roman"/>
          <w:sz w:val="28"/>
          <w:szCs w:val="28"/>
        </w:rPr>
        <w:t xml:space="preserve"> 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>Задача 2</w:t>
      </w:r>
    </w:p>
    <w:p w:rsidR="00956AC9" w:rsidRDefault="00956AC9" w:rsidP="00956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C9">
        <w:rPr>
          <w:rFonts w:ascii="Times New Roman" w:hAnsi="Times New Roman" w:cs="Times New Roman"/>
          <w:sz w:val="28"/>
          <w:szCs w:val="28"/>
        </w:rPr>
        <w:t>Проведена сессия по безопасности в рамках XVII Национальн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6AC9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6AC9">
        <w:rPr>
          <w:rFonts w:ascii="Times New Roman" w:hAnsi="Times New Roman" w:cs="Times New Roman"/>
          <w:sz w:val="28"/>
          <w:szCs w:val="28"/>
        </w:rPr>
        <w:t xml:space="preserve"> по микрофинансированию и финансовой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 - Петербург).  Выполнены консультации для заинтересованных участников.</w:t>
      </w:r>
      <w:r w:rsidR="0087126F">
        <w:rPr>
          <w:rFonts w:ascii="Times New Roman" w:hAnsi="Times New Roman" w:cs="Times New Roman"/>
          <w:sz w:val="28"/>
          <w:szCs w:val="28"/>
        </w:rPr>
        <w:t xml:space="preserve"> Сделана рассылка материалов по обеспечению ряда защитных мер.</w:t>
      </w:r>
      <w:r w:rsidR="001B1688">
        <w:rPr>
          <w:rFonts w:ascii="Times New Roman" w:hAnsi="Times New Roman" w:cs="Times New Roman"/>
          <w:sz w:val="28"/>
          <w:szCs w:val="28"/>
        </w:rPr>
        <w:t xml:space="preserve"> 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>Задача 3,4</w:t>
      </w:r>
    </w:p>
    <w:p w:rsidR="002C0062" w:rsidRDefault="002C0062" w:rsidP="00956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изучен</w:t>
      </w:r>
      <w:r w:rsidR="001B1AB6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1B1AB6">
        <w:rPr>
          <w:rFonts w:ascii="Times New Roman" w:hAnsi="Times New Roman" w:cs="Times New Roman"/>
          <w:sz w:val="28"/>
          <w:szCs w:val="28"/>
        </w:rPr>
        <w:t xml:space="preserve">проверки сотрудников через возможности ФССП РФ. Установлена </w:t>
      </w:r>
      <w:proofErr w:type="spellStart"/>
      <w:r w:rsidR="001B1AB6">
        <w:rPr>
          <w:rFonts w:ascii="Times New Roman" w:hAnsi="Times New Roman" w:cs="Times New Roman"/>
          <w:sz w:val="28"/>
          <w:szCs w:val="28"/>
        </w:rPr>
        <w:t>несовершенность</w:t>
      </w:r>
      <w:proofErr w:type="spellEnd"/>
      <w:r w:rsidR="001B1AB6">
        <w:rPr>
          <w:rFonts w:ascii="Times New Roman" w:hAnsi="Times New Roman" w:cs="Times New Roman"/>
          <w:sz w:val="28"/>
          <w:szCs w:val="28"/>
        </w:rPr>
        <w:t xml:space="preserve"> баз данных ФССП РФ. Сделан вывод для предупреждения санкций со стороны регулятора в отношении </w:t>
      </w:r>
      <w:proofErr w:type="spellStart"/>
      <w:r w:rsidR="001B1AB6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1B1AB6">
        <w:rPr>
          <w:rFonts w:ascii="Times New Roman" w:hAnsi="Times New Roman" w:cs="Times New Roman"/>
          <w:sz w:val="28"/>
          <w:szCs w:val="28"/>
        </w:rPr>
        <w:t xml:space="preserve"> агентств, сотрудникам самостоятельно получать справки об отсутствии судимости в органах полиции.</w:t>
      </w:r>
      <w:r w:rsidR="001B1688">
        <w:rPr>
          <w:rFonts w:ascii="Times New Roman" w:hAnsi="Times New Roman" w:cs="Times New Roman"/>
          <w:sz w:val="28"/>
          <w:szCs w:val="28"/>
        </w:rPr>
        <w:t xml:space="preserve"> Продолжен поиск новых информационных систем, которые смогут предоставлять достоверную информацию о прошлом сотрудников. </w:t>
      </w:r>
      <w:r w:rsidR="001B1688" w:rsidRPr="001B1688">
        <w:rPr>
          <w:rFonts w:ascii="Times New Roman" w:hAnsi="Times New Roman" w:cs="Times New Roman"/>
          <w:sz w:val="28"/>
          <w:szCs w:val="28"/>
          <w:u w:val="single"/>
        </w:rPr>
        <w:t>Задача 4</w:t>
      </w:r>
    </w:p>
    <w:p w:rsidR="00956AC9" w:rsidRPr="00956AC9" w:rsidRDefault="00956AC9" w:rsidP="00FD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46" w:rsidRDefault="007F2946" w:rsidP="007F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B52" w:rsidRPr="00277D7A" w:rsidRDefault="00506B52" w:rsidP="00277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D44" w:rsidRDefault="00413D44" w:rsidP="00D36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D44" w:rsidRDefault="00413D44" w:rsidP="00413D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омитета по безопасности</w:t>
      </w:r>
    </w:p>
    <w:p w:rsidR="00413D44" w:rsidRDefault="00413D44" w:rsidP="00413D44">
      <w:pPr>
        <w:pStyle w:val="a3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«МиР»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13D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А.В. Грунтов</w:t>
      </w:r>
      <w:r w:rsidRPr="00413D44">
        <w:rPr>
          <w:rFonts w:ascii="Times New Roman" w:hAnsi="Times New Roman" w:cs="Times New Roman"/>
          <w:sz w:val="28"/>
          <w:szCs w:val="28"/>
        </w:rPr>
        <w:t>/</w:t>
      </w:r>
    </w:p>
    <w:sectPr w:rsidR="00413D44" w:rsidSect="009300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63" w:rsidRDefault="007D3C63" w:rsidP="0087126F">
      <w:r>
        <w:separator/>
      </w:r>
    </w:p>
  </w:endnote>
  <w:endnote w:type="continuationSeparator" w:id="0">
    <w:p w:rsidR="007D3C63" w:rsidRDefault="007D3C63" w:rsidP="0087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63" w:rsidRDefault="007D3C63" w:rsidP="0087126F">
      <w:r>
        <w:separator/>
      </w:r>
    </w:p>
  </w:footnote>
  <w:footnote w:type="continuationSeparator" w:id="0">
    <w:p w:rsidR="007D3C63" w:rsidRDefault="007D3C63" w:rsidP="00871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404"/>
    <w:multiLevelType w:val="hybridMultilevel"/>
    <w:tmpl w:val="543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2D82"/>
    <w:multiLevelType w:val="hybridMultilevel"/>
    <w:tmpl w:val="9FC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4739"/>
    <w:multiLevelType w:val="hybridMultilevel"/>
    <w:tmpl w:val="543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3936"/>
    <w:multiLevelType w:val="hybridMultilevel"/>
    <w:tmpl w:val="543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2075F"/>
    <w:multiLevelType w:val="hybridMultilevel"/>
    <w:tmpl w:val="A8C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9E1"/>
    <w:multiLevelType w:val="multilevel"/>
    <w:tmpl w:val="53A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3782"/>
    <w:multiLevelType w:val="hybridMultilevel"/>
    <w:tmpl w:val="FAB6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C57D5"/>
    <w:multiLevelType w:val="hybridMultilevel"/>
    <w:tmpl w:val="A1FE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F7665"/>
    <w:multiLevelType w:val="hybridMultilevel"/>
    <w:tmpl w:val="B3066DE2"/>
    <w:lvl w:ilvl="0" w:tplc="01FEB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943"/>
    <w:rsid w:val="0002596B"/>
    <w:rsid w:val="00061527"/>
    <w:rsid w:val="000A1E2E"/>
    <w:rsid w:val="000D1B51"/>
    <w:rsid w:val="00127E1A"/>
    <w:rsid w:val="001570A8"/>
    <w:rsid w:val="001B1688"/>
    <w:rsid w:val="001B1AB6"/>
    <w:rsid w:val="00277D7A"/>
    <w:rsid w:val="00293943"/>
    <w:rsid w:val="002A6E49"/>
    <w:rsid w:val="002C0062"/>
    <w:rsid w:val="002E716B"/>
    <w:rsid w:val="003125B3"/>
    <w:rsid w:val="00312E66"/>
    <w:rsid w:val="00413D44"/>
    <w:rsid w:val="004D2FCE"/>
    <w:rsid w:val="00506B52"/>
    <w:rsid w:val="006549A7"/>
    <w:rsid w:val="00721DAF"/>
    <w:rsid w:val="00796BE7"/>
    <w:rsid w:val="007D3C63"/>
    <w:rsid w:val="007F2946"/>
    <w:rsid w:val="0087126F"/>
    <w:rsid w:val="008C709E"/>
    <w:rsid w:val="0093003F"/>
    <w:rsid w:val="009314BB"/>
    <w:rsid w:val="00956AC9"/>
    <w:rsid w:val="009D1F6F"/>
    <w:rsid w:val="009D52B0"/>
    <w:rsid w:val="00A26C00"/>
    <w:rsid w:val="00A46B8D"/>
    <w:rsid w:val="00B034DD"/>
    <w:rsid w:val="00B2136F"/>
    <w:rsid w:val="00BB5649"/>
    <w:rsid w:val="00D27AA8"/>
    <w:rsid w:val="00D36449"/>
    <w:rsid w:val="00D732D0"/>
    <w:rsid w:val="00D96C2D"/>
    <w:rsid w:val="00F74A95"/>
    <w:rsid w:val="00FD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D"/>
  </w:style>
  <w:style w:type="paragraph" w:styleId="4">
    <w:name w:val="heading 4"/>
    <w:basedOn w:val="a"/>
    <w:link w:val="40"/>
    <w:uiPriority w:val="9"/>
    <w:qFormat/>
    <w:rsid w:val="002E716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709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E716B"/>
    <w:rPr>
      <w:rFonts w:ascii="Times New Roman" w:hAnsi="Times New Roman" w:cs="Times New Roman"/>
      <w:b/>
      <w:bCs/>
      <w:lang w:eastAsia="ru-RU"/>
    </w:rPr>
  </w:style>
  <w:style w:type="character" w:styleId="a5">
    <w:name w:val="Strong"/>
    <w:basedOn w:val="a0"/>
    <w:uiPriority w:val="22"/>
    <w:qFormat/>
    <w:rsid w:val="002E716B"/>
    <w:rPr>
      <w:b/>
      <w:bCs/>
    </w:rPr>
  </w:style>
  <w:style w:type="paragraph" w:styleId="a6">
    <w:name w:val="header"/>
    <w:basedOn w:val="a"/>
    <w:link w:val="a7"/>
    <w:uiPriority w:val="99"/>
    <w:unhideWhenUsed/>
    <w:rsid w:val="008712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26F"/>
  </w:style>
  <w:style w:type="paragraph" w:styleId="a8">
    <w:name w:val="footer"/>
    <w:basedOn w:val="a"/>
    <w:link w:val="a9"/>
    <w:uiPriority w:val="99"/>
    <w:unhideWhenUsed/>
    <w:rsid w:val="008712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26F"/>
  </w:style>
  <w:style w:type="character" w:customStyle="1" w:styleId="apple-converted-space">
    <w:name w:val="apple-converted-space"/>
    <w:basedOn w:val="a0"/>
    <w:rsid w:val="00FD5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Грунтов</dc:creator>
  <cp:lastModifiedBy>User</cp:lastModifiedBy>
  <cp:revision>2</cp:revision>
  <dcterms:created xsi:type="dcterms:W3CDTF">2018-12-28T07:00:00Z</dcterms:created>
  <dcterms:modified xsi:type="dcterms:W3CDTF">2018-12-28T07:00:00Z</dcterms:modified>
</cp:coreProperties>
</file>